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4402F" w14:textId="77777777" w:rsidR="00FA234D" w:rsidRDefault="00000000">
      <w:pPr>
        <w:jc w:val="center"/>
      </w:pPr>
      <w:r>
        <w:t>Univerzitet u Beogradu</w:t>
      </w:r>
    </w:p>
    <w:p w14:paraId="3B6F3360" w14:textId="77777777" w:rsidR="00FA234D" w:rsidRDefault="00000000">
      <w:pPr>
        <w:jc w:val="center"/>
      </w:pPr>
      <w:r>
        <w:t>Fakultet organizacionih nauka</w:t>
      </w:r>
    </w:p>
    <w:p w14:paraId="3412BDB9" w14:textId="77777777" w:rsidR="00FA234D" w:rsidRDefault="00000000">
      <w:pPr>
        <w:jc w:val="center"/>
      </w:pPr>
      <w:r>
        <w:t xml:space="preserve">Katedra za elektronsko poslovanje </w:t>
      </w:r>
    </w:p>
    <w:p w14:paraId="4E051F7F" w14:textId="77777777" w:rsidR="00FA234D" w:rsidRDefault="00FA234D">
      <w:pPr>
        <w:spacing w:after="5160"/>
        <w:jc w:val="center"/>
      </w:pPr>
    </w:p>
    <w:p w14:paraId="35963B4E" w14:textId="77777777" w:rsidR="00FA234D" w:rsidRDefault="00000000">
      <w:pPr>
        <w:pStyle w:val="Title"/>
        <w:jc w:val="center"/>
        <w:rPr>
          <w:sz w:val="48"/>
          <w:szCs w:val="48"/>
        </w:rPr>
      </w:pPr>
      <w:r>
        <w:rPr>
          <w:sz w:val="48"/>
          <w:szCs w:val="48"/>
        </w:rPr>
        <w:t>HTML, CSS, JS</w:t>
      </w:r>
    </w:p>
    <w:p w14:paraId="5F6DF5F4" w14:textId="77777777" w:rsidR="00FA234D" w:rsidRDefault="00000000">
      <w:pPr>
        <w:pStyle w:val="Subtitle"/>
        <w:jc w:val="center"/>
      </w:pPr>
      <w:r>
        <w:t>Domaći zadatak 2</w:t>
      </w:r>
    </w:p>
    <w:p w14:paraId="18816A95" w14:textId="77777777" w:rsidR="00FA234D" w:rsidRDefault="00FA234D">
      <w:pPr>
        <w:spacing w:after="1440"/>
      </w:pPr>
    </w:p>
    <w:p w14:paraId="37E2A0E8" w14:textId="77777777" w:rsidR="00FA234D" w:rsidRDefault="00FA234D">
      <w:pPr>
        <w:spacing w:after="1440"/>
      </w:pPr>
    </w:p>
    <w:tbl>
      <w:tblPr>
        <w:tblStyle w:val="a"/>
        <w:tblW w:w="935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75"/>
        <w:gridCol w:w="2154"/>
        <w:gridCol w:w="2339"/>
        <w:gridCol w:w="2106"/>
        <w:gridCol w:w="1976"/>
      </w:tblGrid>
      <w:tr w:rsidR="00FA234D" w14:paraId="387CD87F" w14:textId="77777777">
        <w:trPr>
          <w:trHeight w:val="213"/>
          <w:jc w:val="center"/>
        </w:trPr>
        <w:tc>
          <w:tcPr>
            <w:tcW w:w="775" w:type="dxa"/>
          </w:tcPr>
          <w:p w14:paraId="0C43C8C3" w14:textId="77777777" w:rsidR="00FA234D" w:rsidRDefault="00000000">
            <w:r>
              <w:t>Rbr</w:t>
            </w:r>
          </w:p>
        </w:tc>
        <w:tc>
          <w:tcPr>
            <w:tcW w:w="2154" w:type="dxa"/>
          </w:tcPr>
          <w:p w14:paraId="1F79AA92" w14:textId="77777777" w:rsidR="00FA234D" w:rsidRDefault="00000000">
            <w:r>
              <w:t>Ime</w:t>
            </w:r>
          </w:p>
        </w:tc>
        <w:tc>
          <w:tcPr>
            <w:tcW w:w="2339" w:type="dxa"/>
          </w:tcPr>
          <w:p w14:paraId="199172B1" w14:textId="77777777" w:rsidR="00FA234D" w:rsidRDefault="00000000">
            <w:r>
              <w:t>Prezime</w:t>
            </w:r>
          </w:p>
        </w:tc>
        <w:tc>
          <w:tcPr>
            <w:tcW w:w="2106" w:type="dxa"/>
          </w:tcPr>
          <w:p w14:paraId="7BE9A6FF" w14:textId="77777777" w:rsidR="00FA234D" w:rsidRDefault="00000000">
            <w:r>
              <w:t>Broj indeksa</w:t>
            </w:r>
          </w:p>
        </w:tc>
        <w:tc>
          <w:tcPr>
            <w:tcW w:w="1976" w:type="dxa"/>
          </w:tcPr>
          <w:p w14:paraId="4DB87567" w14:textId="77777777" w:rsidR="00FA234D" w:rsidRDefault="00000000">
            <w:r>
              <w:t>Smer</w:t>
            </w:r>
          </w:p>
        </w:tc>
      </w:tr>
      <w:tr w:rsidR="00FA234D" w14:paraId="1A09060A" w14:textId="77777777">
        <w:trPr>
          <w:trHeight w:val="213"/>
          <w:jc w:val="center"/>
        </w:trPr>
        <w:tc>
          <w:tcPr>
            <w:tcW w:w="775" w:type="dxa"/>
          </w:tcPr>
          <w:p w14:paraId="288A3F14" w14:textId="77777777" w:rsidR="00FA234D" w:rsidRDefault="00000000">
            <w:r>
              <w:t>1.</w:t>
            </w:r>
          </w:p>
        </w:tc>
        <w:tc>
          <w:tcPr>
            <w:tcW w:w="2154" w:type="dxa"/>
          </w:tcPr>
          <w:p w14:paraId="5AA2ABEB" w14:textId="77777777" w:rsidR="00FA234D" w:rsidRDefault="00000000">
            <w:r>
              <w:t>Luka</w:t>
            </w:r>
          </w:p>
        </w:tc>
        <w:tc>
          <w:tcPr>
            <w:tcW w:w="2339" w:type="dxa"/>
          </w:tcPr>
          <w:p w14:paraId="2DAA456B" w14:textId="77777777" w:rsidR="00FA234D" w:rsidRDefault="00000000">
            <w:r>
              <w:t>Stajković</w:t>
            </w:r>
          </w:p>
        </w:tc>
        <w:tc>
          <w:tcPr>
            <w:tcW w:w="2106" w:type="dxa"/>
          </w:tcPr>
          <w:p w14:paraId="7835D4B0" w14:textId="77777777" w:rsidR="00FA234D" w:rsidRDefault="00000000">
            <w:r>
              <w:t>2021/0129</w:t>
            </w:r>
          </w:p>
        </w:tc>
        <w:tc>
          <w:tcPr>
            <w:tcW w:w="1976" w:type="dxa"/>
          </w:tcPr>
          <w:p w14:paraId="442D5454" w14:textId="77777777" w:rsidR="00FA234D" w:rsidRDefault="00000000">
            <w:r>
              <w:t>ISiT</w:t>
            </w:r>
          </w:p>
        </w:tc>
      </w:tr>
      <w:tr w:rsidR="00FA234D" w14:paraId="6BA4F995" w14:textId="77777777">
        <w:trPr>
          <w:trHeight w:val="213"/>
          <w:jc w:val="center"/>
        </w:trPr>
        <w:tc>
          <w:tcPr>
            <w:tcW w:w="775" w:type="dxa"/>
          </w:tcPr>
          <w:p w14:paraId="67397A35" w14:textId="77777777" w:rsidR="00FA234D" w:rsidRDefault="00000000">
            <w:r>
              <w:t>2.</w:t>
            </w:r>
          </w:p>
        </w:tc>
        <w:tc>
          <w:tcPr>
            <w:tcW w:w="2154" w:type="dxa"/>
          </w:tcPr>
          <w:p w14:paraId="23123586" w14:textId="77777777" w:rsidR="00FA234D" w:rsidRDefault="00000000">
            <w:r>
              <w:t>Filip</w:t>
            </w:r>
          </w:p>
        </w:tc>
        <w:tc>
          <w:tcPr>
            <w:tcW w:w="2339" w:type="dxa"/>
          </w:tcPr>
          <w:p w14:paraId="0C9C093C" w14:textId="77777777" w:rsidR="00FA234D" w:rsidRDefault="00000000">
            <w:r>
              <w:t>Mitić</w:t>
            </w:r>
          </w:p>
        </w:tc>
        <w:tc>
          <w:tcPr>
            <w:tcW w:w="2106" w:type="dxa"/>
          </w:tcPr>
          <w:p w14:paraId="591AF513" w14:textId="446716DD" w:rsidR="00FA234D" w:rsidRDefault="00000000">
            <w:r>
              <w:t>2021/0</w:t>
            </w:r>
            <w:r w:rsidR="002970F1">
              <w:t>197</w:t>
            </w:r>
          </w:p>
        </w:tc>
        <w:tc>
          <w:tcPr>
            <w:tcW w:w="1976" w:type="dxa"/>
          </w:tcPr>
          <w:p w14:paraId="7A38AF2B" w14:textId="77777777" w:rsidR="00FA234D" w:rsidRDefault="00000000">
            <w:r>
              <w:t>ISiT</w:t>
            </w:r>
          </w:p>
        </w:tc>
      </w:tr>
      <w:tr w:rsidR="00FA234D" w14:paraId="195973F6" w14:textId="77777777">
        <w:trPr>
          <w:trHeight w:val="213"/>
          <w:jc w:val="center"/>
        </w:trPr>
        <w:tc>
          <w:tcPr>
            <w:tcW w:w="775" w:type="dxa"/>
          </w:tcPr>
          <w:p w14:paraId="3307B7CD" w14:textId="77777777" w:rsidR="00FA234D" w:rsidRDefault="00000000">
            <w:r>
              <w:t>3.</w:t>
            </w:r>
          </w:p>
        </w:tc>
        <w:tc>
          <w:tcPr>
            <w:tcW w:w="2154" w:type="dxa"/>
          </w:tcPr>
          <w:p w14:paraId="4A22F1E3" w14:textId="77777777" w:rsidR="00FA234D" w:rsidRDefault="00000000">
            <w:r>
              <w:t>Jovan</w:t>
            </w:r>
          </w:p>
        </w:tc>
        <w:tc>
          <w:tcPr>
            <w:tcW w:w="2339" w:type="dxa"/>
          </w:tcPr>
          <w:p w14:paraId="0679C6E1" w14:textId="77777777" w:rsidR="00FA234D" w:rsidRDefault="00000000">
            <w:r>
              <w:t>Radojičić</w:t>
            </w:r>
          </w:p>
          <w:p w14:paraId="39A67711" w14:textId="77777777" w:rsidR="00C41080" w:rsidRPr="00C41080" w:rsidRDefault="00C41080" w:rsidP="00C41080">
            <w:pPr>
              <w:jc w:val="right"/>
            </w:pPr>
          </w:p>
        </w:tc>
        <w:tc>
          <w:tcPr>
            <w:tcW w:w="2106" w:type="dxa"/>
          </w:tcPr>
          <w:p w14:paraId="4232ACB4" w14:textId="77777777" w:rsidR="00FA234D" w:rsidRDefault="00000000">
            <w:r>
              <w:t>2021/0200</w:t>
            </w:r>
          </w:p>
        </w:tc>
        <w:tc>
          <w:tcPr>
            <w:tcW w:w="1976" w:type="dxa"/>
          </w:tcPr>
          <w:p w14:paraId="2D1853F4" w14:textId="77777777" w:rsidR="00FA234D" w:rsidRDefault="00000000">
            <w:r>
              <w:t>ISiT</w:t>
            </w:r>
          </w:p>
        </w:tc>
      </w:tr>
    </w:tbl>
    <w:p w14:paraId="17C26050" w14:textId="77777777" w:rsidR="00FA234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432" w:hanging="432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lastRenderedPageBreak/>
        <w:t>Sadržaj</w:t>
      </w:r>
    </w:p>
    <w:sdt>
      <w:sdtPr>
        <w:id w:val="1767658239"/>
        <w:docPartObj>
          <w:docPartGallery w:val="Table of Contents"/>
          <w:docPartUnique/>
        </w:docPartObj>
      </w:sdtPr>
      <w:sdtContent>
        <w:p w14:paraId="16F59C88" w14:textId="77777777" w:rsidR="00FA234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1</w:t>
            </w:r>
            <w:r>
              <w:rPr>
                <w:color w:val="000000"/>
              </w:rPr>
              <w:tab/>
              <w:t>Korisničko uputstvo</w:t>
            </w:r>
            <w:r>
              <w:rPr>
                <w:color w:val="000000"/>
              </w:rPr>
              <w:tab/>
              <w:t>3</w:t>
            </w:r>
          </w:hyperlink>
        </w:p>
        <w:p w14:paraId="6782BB1C" w14:textId="77777777" w:rsidR="00FA234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leader="dot" w:pos="9350"/>
            </w:tabs>
            <w:spacing w:after="100"/>
            <w:rPr>
              <w:color w:val="000000"/>
            </w:rPr>
          </w:pPr>
          <w:hyperlink w:anchor="_heading=h.30j0zll">
            <w:r>
              <w:rPr>
                <w:color w:val="000000"/>
              </w:rPr>
              <w:t>2</w:t>
            </w:r>
            <w:r>
              <w:rPr>
                <w:color w:val="000000"/>
              </w:rPr>
              <w:tab/>
              <w:t>Objašnjenja karakterističnih delova koda</w:t>
            </w:r>
            <w:r>
              <w:rPr>
                <w:color w:val="000000"/>
              </w:rPr>
              <w:tab/>
              <w:t>3</w:t>
            </w:r>
          </w:hyperlink>
        </w:p>
        <w:p w14:paraId="1D5119BC" w14:textId="77777777" w:rsidR="00FA234D" w:rsidRDefault="00000000">
          <w:r>
            <w:fldChar w:fldCharType="end"/>
          </w:r>
        </w:p>
      </w:sdtContent>
    </w:sdt>
    <w:p w14:paraId="4B54FEBD" w14:textId="77777777" w:rsidR="00FA234D" w:rsidRDefault="00000000">
      <w:pPr>
        <w:rPr>
          <w:color w:val="2F5496"/>
          <w:sz w:val="32"/>
          <w:szCs w:val="32"/>
        </w:rPr>
      </w:pPr>
      <w:r>
        <w:br w:type="page"/>
      </w:r>
    </w:p>
    <w:p w14:paraId="16BD7067" w14:textId="77777777" w:rsidR="00FA234D" w:rsidRDefault="00000000">
      <w:pPr>
        <w:pStyle w:val="Heading1"/>
        <w:numPr>
          <w:ilvl w:val="0"/>
          <w:numId w:val="1"/>
        </w:numPr>
      </w:pPr>
      <w:bookmarkStart w:id="0" w:name="_heading=h.gjdgxs" w:colFirst="0" w:colLast="0"/>
      <w:bookmarkEnd w:id="0"/>
      <w:r>
        <w:lastRenderedPageBreak/>
        <w:t>Korisničko uputstvo</w:t>
      </w:r>
    </w:p>
    <w:p w14:paraId="7C8DEDCA" w14:textId="77777777" w:rsidR="00FA234D" w:rsidRDefault="00000000">
      <w:pPr>
        <w:ind w:left="432"/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AA55A45" wp14:editId="1484FE1B">
            <wp:simplePos x="0" y="0"/>
            <wp:positionH relativeFrom="column">
              <wp:posOffset>238125</wp:posOffset>
            </wp:positionH>
            <wp:positionV relativeFrom="paragraph">
              <wp:posOffset>3390900</wp:posOffset>
            </wp:positionV>
            <wp:extent cx="3924536" cy="3072445"/>
            <wp:effectExtent l="0" t="0" r="0" b="0"/>
            <wp:wrapSquare wrapText="bothSides" distT="114300" distB="114300" distL="114300" distR="11430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536" cy="3072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4D152102" wp14:editId="3EA02357">
            <wp:simplePos x="0" y="0"/>
            <wp:positionH relativeFrom="column">
              <wp:posOffset>238125</wp:posOffset>
            </wp:positionH>
            <wp:positionV relativeFrom="paragraph">
              <wp:posOffset>247650</wp:posOffset>
            </wp:positionV>
            <wp:extent cx="5943600" cy="2692400"/>
            <wp:effectExtent l="0" t="0" r="0" b="0"/>
            <wp:wrapTopAndBottom distT="114300" distB="11430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E85E6F" w14:textId="77777777" w:rsidR="00FA234D" w:rsidRDefault="00000000">
      <w:pPr>
        <w:ind w:left="432"/>
      </w:pPr>
      <w:r>
        <w:t>Prilikom učitvanja početne strane korisnik vidi logo kompanije, naziv, kao i motivacioni tekst. Ono što je specifično je blur efekat koji se pojavljuje u zavisnoti od mesta na kome se nalazi korisnikov miš. Početna strana je pozicionirana na takav način da prilikom učitavnja stranice zauzima u potpunosti ekran korisnika.</w:t>
      </w:r>
    </w:p>
    <w:p w14:paraId="4C7BB27F" w14:textId="77777777" w:rsidR="00FA234D" w:rsidRDefault="00FA234D"/>
    <w:p w14:paraId="407B9AD0" w14:textId="77777777" w:rsidR="00FA234D" w:rsidRDefault="00FA234D"/>
    <w:p w14:paraId="60EEEDE2" w14:textId="77777777" w:rsidR="00FA234D" w:rsidRDefault="00FA234D">
      <w:pPr>
        <w:ind w:left="432"/>
      </w:pPr>
    </w:p>
    <w:p w14:paraId="4928EC84" w14:textId="77777777" w:rsidR="00FA234D" w:rsidRDefault="00FA234D">
      <w:pPr>
        <w:ind w:left="432"/>
      </w:pPr>
    </w:p>
    <w:p w14:paraId="42064FA2" w14:textId="77777777" w:rsidR="00FA234D" w:rsidRDefault="00FA234D">
      <w:pPr>
        <w:ind w:left="432"/>
      </w:pPr>
    </w:p>
    <w:p w14:paraId="0729BEDD" w14:textId="77777777" w:rsidR="00FA234D" w:rsidRDefault="00FA234D">
      <w:pPr>
        <w:ind w:left="432"/>
      </w:pPr>
    </w:p>
    <w:p w14:paraId="678BE2EC" w14:textId="77777777" w:rsidR="00FA234D" w:rsidRDefault="00FA234D">
      <w:pPr>
        <w:ind w:left="432"/>
      </w:pPr>
    </w:p>
    <w:p w14:paraId="7C8D723D" w14:textId="77777777" w:rsidR="00FA234D" w:rsidRDefault="00FA234D">
      <w:pPr>
        <w:ind w:left="432"/>
      </w:pPr>
    </w:p>
    <w:p w14:paraId="59648DB0" w14:textId="77777777" w:rsidR="00FA234D" w:rsidRDefault="00FA234D">
      <w:pPr>
        <w:ind w:left="432"/>
      </w:pPr>
    </w:p>
    <w:p w14:paraId="019C78C6" w14:textId="77777777" w:rsidR="00FA234D" w:rsidRDefault="00FA234D">
      <w:pPr>
        <w:ind w:left="432"/>
      </w:pPr>
    </w:p>
    <w:p w14:paraId="6AD2039E" w14:textId="77777777" w:rsidR="00FA234D" w:rsidRDefault="00FA234D">
      <w:pPr>
        <w:ind w:left="432"/>
      </w:pPr>
    </w:p>
    <w:p w14:paraId="15E1AD61" w14:textId="77777777" w:rsidR="00FA234D" w:rsidRDefault="00FA234D">
      <w:pPr>
        <w:ind w:left="432"/>
      </w:pPr>
    </w:p>
    <w:p w14:paraId="0DC50D53" w14:textId="77777777" w:rsidR="00FA234D" w:rsidRDefault="00FA234D">
      <w:pPr>
        <w:ind w:left="432"/>
      </w:pPr>
    </w:p>
    <w:p w14:paraId="5B9CEDA3" w14:textId="77777777" w:rsidR="00FA234D" w:rsidRDefault="00000000">
      <w:pPr>
        <w:ind w:left="432"/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078A3BD" wp14:editId="4F2E490D">
            <wp:simplePos x="0" y="0"/>
            <wp:positionH relativeFrom="column">
              <wp:posOffset>257175</wp:posOffset>
            </wp:positionH>
            <wp:positionV relativeFrom="paragraph">
              <wp:posOffset>285633</wp:posOffset>
            </wp:positionV>
            <wp:extent cx="1228725" cy="1152525"/>
            <wp:effectExtent l="0" t="0" r="0" b="0"/>
            <wp:wrapSquare wrapText="bothSides" distT="114300" distB="114300" distL="114300" distR="11430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5560CE" w14:textId="77777777" w:rsidR="00FA234D" w:rsidRDefault="00000000">
      <w:pPr>
        <w:ind w:left="432"/>
      </w:pPr>
      <w:r>
        <w:t>Jedna od JS implementacija koja se nalazi sa sajtu predstavlja “scroll to top” dugme koje se nalazi pozicioniarno u donjem desnom uglu svih uređaja i klikom obezbeđuju povratak do vrha stranice.</w:t>
      </w:r>
    </w:p>
    <w:p w14:paraId="1C6F8978" w14:textId="77777777" w:rsidR="00FA234D" w:rsidRDefault="00FA234D">
      <w:pPr>
        <w:ind w:left="432"/>
      </w:pPr>
    </w:p>
    <w:p w14:paraId="7DF970C5" w14:textId="77777777" w:rsidR="00FA234D" w:rsidRDefault="00FA234D">
      <w:pPr>
        <w:ind w:left="432"/>
      </w:pPr>
    </w:p>
    <w:p w14:paraId="65682DE6" w14:textId="77777777" w:rsidR="00FA234D" w:rsidRDefault="00000000">
      <w:pPr>
        <w:ind w:left="432"/>
        <w:rPr>
          <w:sz w:val="38"/>
          <w:szCs w:val="38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DB544D3" wp14:editId="6E1E28F8">
            <wp:simplePos x="0" y="0"/>
            <wp:positionH relativeFrom="column">
              <wp:posOffset>257175</wp:posOffset>
            </wp:positionH>
            <wp:positionV relativeFrom="paragraph">
              <wp:posOffset>1295775</wp:posOffset>
            </wp:positionV>
            <wp:extent cx="1926526" cy="2716896"/>
            <wp:effectExtent l="0" t="0" r="0" b="0"/>
            <wp:wrapSquare wrapText="bothSides" distT="114300" distB="114300" distL="114300" distR="11430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6526" cy="2716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16169587" wp14:editId="7B731104">
            <wp:simplePos x="0" y="0"/>
            <wp:positionH relativeFrom="column">
              <wp:posOffset>257175</wp:posOffset>
            </wp:positionH>
            <wp:positionV relativeFrom="paragraph">
              <wp:posOffset>219192</wp:posOffset>
            </wp:positionV>
            <wp:extent cx="1619250" cy="666750"/>
            <wp:effectExtent l="0" t="0" r="0" b="0"/>
            <wp:wrapSquare wrapText="bothSides" distT="114300" distB="114300" distL="114300" distR="11430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8B5C5F7" w14:textId="77777777" w:rsidR="00FA234D" w:rsidRDefault="00000000">
      <w:pPr>
        <w:ind w:left="432"/>
      </w:pPr>
      <w:r>
        <w:t>Klikom logo-a u navigacionoj traci se pokrece js skripta koja menja izbor izmedju dve pozadine sajta.</w:t>
      </w:r>
    </w:p>
    <w:p w14:paraId="207886C6" w14:textId="77777777" w:rsidR="00FA234D" w:rsidRDefault="00FA234D">
      <w:pPr>
        <w:ind w:left="432"/>
      </w:pPr>
    </w:p>
    <w:p w14:paraId="4AD71EF0" w14:textId="77777777" w:rsidR="00FA234D" w:rsidRDefault="00FA234D">
      <w:pPr>
        <w:ind w:left="432"/>
      </w:pPr>
    </w:p>
    <w:p w14:paraId="39CAC231" w14:textId="77777777" w:rsidR="00FA234D" w:rsidRDefault="00FA234D">
      <w:pPr>
        <w:ind w:left="432"/>
      </w:pPr>
    </w:p>
    <w:p w14:paraId="3288A5F2" w14:textId="77777777" w:rsidR="00FA234D" w:rsidRDefault="00000000">
      <w:pPr>
        <w:ind w:left="432"/>
      </w:pPr>
      <w:r>
        <w:t>Pozadina koja je uzeta kao “alternativna” pozadina prilikom klika na prethodno navedeno dugme.</w:t>
      </w:r>
    </w:p>
    <w:p w14:paraId="3F530E14" w14:textId="77777777" w:rsidR="00FA234D" w:rsidRDefault="00FA234D"/>
    <w:p w14:paraId="704FF4F2" w14:textId="77777777" w:rsidR="00FA234D" w:rsidRDefault="00000000">
      <w:pPr>
        <w:ind w:left="432"/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 wp14:anchorId="0860B068" wp14:editId="005C3344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943600" cy="2540000"/>
            <wp:effectExtent l="0" t="0" r="0" b="0"/>
            <wp:wrapSquare wrapText="bothSides" distT="114300" distB="114300" distL="114300" distR="11430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74E665" w14:textId="77777777" w:rsidR="00FA234D" w:rsidRDefault="00000000">
      <w:r>
        <w:t>Na kartici “Usluge” možete videti 3 slike koje opisuju usluge koje mi nudimo(usluge vodoinstalaterstva, elektricarske usluge i molerske usluge). Postavljanjem kursora na neku od slika možemo uočiti povećanje slike kako bi usluga bila vidljivija: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6C2774FE" wp14:editId="40C02471">
            <wp:simplePos x="0" y="0"/>
            <wp:positionH relativeFrom="column">
              <wp:posOffset>1214438</wp:posOffset>
            </wp:positionH>
            <wp:positionV relativeFrom="paragraph">
              <wp:posOffset>676275</wp:posOffset>
            </wp:positionV>
            <wp:extent cx="3512882" cy="3843338"/>
            <wp:effectExtent l="0" t="0" r="0" b="0"/>
            <wp:wrapSquare wrapText="bothSides" distT="114300" distB="114300" distL="114300" distR="11430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2882" cy="3843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B77B8C" w14:textId="77777777" w:rsidR="00FA234D" w:rsidRDefault="00FA234D"/>
    <w:p w14:paraId="530B6EF1" w14:textId="77777777" w:rsidR="00FA234D" w:rsidRDefault="00FA234D"/>
    <w:p w14:paraId="78ABFF85" w14:textId="77777777" w:rsidR="00FA234D" w:rsidRDefault="00FA234D">
      <w:pPr>
        <w:ind w:left="432"/>
      </w:pPr>
    </w:p>
    <w:p w14:paraId="797687B3" w14:textId="77777777" w:rsidR="00FA234D" w:rsidRDefault="00FA234D">
      <w:pPr>
        <w:ind w:left="432"/>
      </w:pPr>
    </w:p>
    <w:p w14:paraId="5340DDEE" w14:textId="77777777" w:rsidR="00FA234D" w:rsidRDefault="00FA234D">
      <w:pPr>
        <w:ind w:left="432"/>
      </w:pPr>
    </w:p>
    <w:p w14:paraId="7A8ECFB2" w14:textId="77777777" w:rsidR="00FA234D" w:rsidRDefault="00FA234D"/>
    <w:p w14:paraId="53C2D081" w14:textId="77777777" w:rsidR="00FA234D" w:rsidRDefault="00FA234D">
      <w:pPr>
        <w:ind w:left="432"/>
      </w:pPr>
    </w:p>
    <w:p w14:paraId="73C5D3FB" w14:textId="77777777" w:rsidR="00FA234D" w:rsidRDefault="00FA234D"/>
    <w:p w14:paraId="07622C56" w14:textId="77777777" w:rsidR="00FA234D" w:rsidRDefault="00FA234D"/>
    <w:p w14:paraId="5C4BA54C" w14:textId="77777777" w:rsidR="00FA234D" w:rsidRDefault="00FA234D"/>
    <w:p w14:paraId="5D114E71" w14:textId="77777777" w:rsidR="00FA234D" w:rsidRDefault="00FA234D"/>
    <w:p w14:paraId="7BFB2C39" w14:textId="77777777" w:rsidR="00FA234D" w:rsidRDefault="00FA234D"/>
    <w:p w14:paraId="6DDC8B7A" w14:textId="77777777" w:rsidR="00FA234D" w:rsidRDefault="00FA234D"/>
    <w:p w14:paraId="40DFC26E" w14:textId="77777777" w:rsidR="00FA234D" w:rsidRDefault="00FA234D"/>
    <w:p w14:paraId="6332BA38" w14:textId="77777777" w:rsidR="00FA234D" w:rsidRDefault="00000000">
      <w:r>
        <w:t>Klikom na neku od usluga, bivate preusmereni na karticu sa dostupnim majstorima izabranog zanata:</w:t>
      </w:r>
    </w:p>
    <w:p w14:paraId="2C1EE264" w14:textId="77777777" w:rsidR="00FA234D" w:rsidRDefault="00000000">
      <w:r>
        <w:lastRenderedPageBreak/>
        <w:t>Na tabu sa majstorima možete videti sve informacije o njima(sliku, kao i njihov opis). Postavljanjem kursora na neku od slika majstora, možemo videti i prosečnu ocenu kojom su ga klijenti ocenili: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642E822" wp14:editId="6FD01519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943600" cy="3949700"/>
            <wp:effectExtent l="0" t="0" r="0" b="0"/>
            <wp:wrapSquare wrapText="bothSides" distT="114300" distB="114300" distL="114300" distR="11430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DFED52" w14:textId="77777777" w:rsidR="00FA234D" w:rsidRDefault="00000000"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1CC65B7E" wp14:editId="00B0AA8C">
            <wp:simplePos x="0" y="0"/>
            <wp:positionH relativeFrom="column">
              <wp:posOffset>1019175</wp:posOffset>
            </wp:positionH>
            <wp:positionV relativeFrom="paragraph">
              <wp:posOffset>197085</wp:posOffset>
            </wp:positionV>
            <wp:extent cx="3526937" cy="2481263"/>
            <wp:effectExtent l="0" t="0" r="0" b="0"/>
            <wp:wrapSquare wrapText="bothSides" distT="114300" distB="114300" distL="114300" distR="11430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6937" cy="2481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A03836" w14:textId="77777777" w:rsidR="00FA234D" w:rsidRDefault="00FA234D"/>
    <w:p w14:paraId="319925CB" w14:textId="77777777" w:rsidR="00FA234D" w:rsidRDefault="00FA234D"/>
    <w:p w14:paraId="5B4B9CBC" w14:textId="77777777" w:rsidR="00FA234D" w:rsidRDefault="00FA234D"/>
    <w:p w14:paraId="7EC8B6C7" w14:textId="77777777" w:rsidR="00FA234D" w:rsidRDefault="00FA234D"/>
    <w:p w14:paraId="7518F25E" w14:textId="77777777" w:rsidR="00FA234D" w:rsidRDefault="00FA234D"/>
    <w:p w14:paraId="5916E693" w14:textId="77777777" w:rsidR="00FA234D" w:rsidRDefault="00FA234D"/>
    <w:p w14:paraId="5E987AEE" w14:textId="77777777" w:rsidR="00FA234D" w:rsidRDefault="00FA234D"/>
    <w:p w14:paraId="1AB0DB06" w14:textId="77777777" w:rsidR="00FA234D" w:rsidRDefault="00FA234D"/>
    <w:p w14:paraId="0DCF3180" w14:textId="77777777" w:rsidR="00FA234D" w:rsidRDefault="00FA234D"/>
    <w:p w14:paraId="60AAB771" w14:textId="77777777" w:rsidR="00FA234D" w:rsidRDefault="00000000">
      <w:r>
        <w:t>Ostale 2 usluge rade na istom pricncipu(moleri i električari).</w:t>
      </w:r>
    </w:p>
    <w:p w14:paraId="104C4FE2" w14:textId="77777777" w:rsidR="00FA234D" w:rsidRDefault="00FA234D">
      <w:pPr>
        <w:ind w:left="432"/>
      </w:pPr>
    </w:p>
    <w:p w14:paraId="5AA13ECE" w14:textId="77777777" w:rsidR="00FA234D" w:rsidRDefault="00FA234D"/>
    <w:p w14:paraId="76F35D64" w14:textId="77777777" w:rsidR="00FA234D" w:rsidRDefault="00000000"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148B7210" wp14:editId="44A381F1">
            <wp:simplePos x="0" y="0"/>
            <wp:positionH relativeFrom="column">
              <wp:posOffset>581025</wp:posOffset>
            </wp:positionH>
            <wp:positionV relativeFrom="paragraph">
              <wp:posOffset>114300</wp:posOffset>
            </wp:positionV>
            <wp:extent cx="4395788" cy="4902994"/>
            <wp:effectExtent l="0" t="0" r="0" b="0"/>
            <wp:wrapSquare wrapText="bothSides" distT="114300" distB="114300" distL="114300" distR="11430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4902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52CF7E" w14:textId="77777777" w:rsidR="00FA234D" w:rsidRDefault="00FA234D">
      <w:pPr>
        <w:ind w:left="432"/>
      </w:pPr>
    </w:p>
    <w:p w14:paraId="10EF12E2" w14:textId="77777777" w:rsidR="00FA234D" w:rsidRDefault="00FA234D">
      <w:pPr>
        <w:ind w:left="432"/>
      </w:pPr>
    </w:p>
    <w:p w14:paraId="3EB41030" w14:textId="77777777" w:rsidR="00FA234D" w:rsidRDefault="00FA234D">
      <w:pPr>
        <w:ind w:left="432"/>
      </w:pPr>
    </w:p>
    <w:p w14:paraId="1CDDE219" w14:textId="77777777" w:rsidR="00FA234D" w:rsidRDefault="00FA234D">
      <w:pPr>
        <w:ind w:left="432"/>
      </w:pPr>
    </w:p>
    <w:p w14:paraId="073798B3" w14:textId="77777777" w:rsidR="00FA234D" w:rsidRDefault="00FA234D">
      <w:pPr>
        <w:ind w:left="432"/>
      </w:pPr>
    </w:p>
    <w:p w14:paraId="7AE9C6AB" w14:textId="77777777" w:rsidR="00FA234D" w:rsidRDefault="00FA234D">
      <w:pPr>
        <w:ind w:left="432"/>
      </w:pPr>
    </w:p>
    <w:p w14:paraId="75777E70" w14:textId="77777777" w:rsidR="00FA234D" w:rsidRDefault="00FA234D">
      <w:pPr>
        <w:ind w:left="432"/>
      </w:pPr>
    </w:p>
    <w:p w14:paraId="043A7352" w14:textId="77777777" w:rsidR="00FA234D" w:rsidRDefault="00FA234D">
      <w:pPr>
        <w:ind w:left="432"/>
      </w:pPr>
    </w:p>
    <w:p w14:paraId="5166C22B" w14:textId="77777777" w:rsidR="00FA234D" w:rsidRDefault="00FA234D">
      <w:pPr>
        <w:ind w:left="432"/>
      </w:pPr>
    </w:p>
    <w:p w14:paraId="6E33B9FE" w14:textId="77777777" w:rsidR="00FA234D" w:rsidRDefault="00FA234D">
      <w:pPr>
        <w:ind w:left="432"/>
      </w:pPr>
    </w:p>
    <w:p w14:paraId="51734553" w14:textId="77777777" w:rsidR="00FA234D" w:rsidRDefault="00FA234D">
      <w:pPr>
        <w:ind w:left="432"/>
      </w:pPr>
    </w:p>
    <w:p w14:paraId="4E376B53" w14:textId="77777777" w:rsidR="00FA234D" w:rsidRDefault="00FA234D">
      <w:pPr>
        <w:ind w:left="432"/>
      </w:pPr>
    </w:p>
    <w:p w14:paraId="3F1D37C1" w14:textId="77777777" w:rsidR="00FA234D" w:rsidRDefault="00FA234D">
      <w:pPr>
        <w:ind w:left="432"/>
      </w:pPr>
    </w:p>
    <w:p w14:paraId="5EF0B077" w14:textId="77777777" w:rsidR="00FA234D" w:rsidRDefault="00FA234D">
      <w:pPr>
        <w:ind w:left="432"/>
      </w:pPr>
    </w:p>
    <w:p w14:paraId="52AEBEC3" w14:textId="77777777" w:rsidR="00FA234D" w:rsidRDefault="00FA234D">
      <w:pPr>
        <w:ind w:left="432"/>
      </w:pPr>
    </w:p>
    <w:p w14:paraId="14D93082" w14:textId="77777777" w:rsidR="00FA234D" w:rsidRDefault="00FA234D">
      <w:pPr>
        <w:ind w:left="432"/>
      </w:pPr>
    </w:p>
    <w:p w14:paraId="6B26B3C1" w14:textId="77777777" w:rsidR="00FA234D" w:rsidRDefault="00FA234D">
      <w:pPr>
        <w:ind w:left="432"/>
      </w:pPr>
    </w:p>
    <w:p w14:paraId="46CAECB9" w14:textId="77777777" w:rsidR="00FA234D" w:rsidRDefault="00000000">
      <w:r>
        <w:t>Sve probleme koje klijenti imaju mogu uneti u datu formu. Forma ima validaciju kako ne bi doslo do nepravilnog popunjavanja i nesporazuma. Nakon sto korisnik unese ispravne podatke, biva upitan da li je to njegov konačan opis problema, pri čemu u pop up boxu može proveriti šta je uneo. Ako je zadovoljan, podatke može poslati, a ako nije, može ih izmeniti pre konačnog slanja.</w:t>
      </w:r>
    </w:p>
    <w:p w14:paraId="71E8478D" w14:textId="77777777" w:rsidR="00FA234D" w:rsidRDefault="00FA234D">
      <w:pPr>
        <w:ind w:left="432"/>
      </w:pPr>
    </w:p>
    <w:p w14:paraId="770DDDF6" w14:textId="77777777" w:rsidR="00FA234D" w:rsidRDefault="00FA234D">
      <w:pPr>
        <w:ind w:left="432"/>
      </w:pPr>
    </w:p>
    <w:p w14:paraId="6A091C61" w14:textId="77777777" w:rsidR="00FA234D" w:rsidRDefault="00FA234D">
      <w:pPr>
        <w:ind w:left="432"/>
      </w:pPr>
    </w:p>
    <w:p w14:paraId="7A92925F" w14:textId="77777777" w:rsidR="00FA234D" w:rsidRDefault="00FA234D">
      <w:pPr>
        <w:ind w:left="432"/>
      </w:pPr>
    </w:p>
    <w:p w14:paraId="64063E3F" w14:textId="77777777" w:rsidR="00FA234D" w:rsidRDefault="00FA234D">
      <w:pPr>
        <w:ind w:left="432"/>
      </w:pPr>
    </w:p>
    <w:p w14:paraId="5E8EDAEA" w14:textId="77777777" w:rsidR="00FA234D" w:rsidRDefault="00FA234D">
      <w:pPr>
        <w:ind w:left="432"/>
      </w:pPr>
    </w:p>
    <w:p w14:paraId="29712FA8" w14:textId="77777777" w:rsidR="00FA234D" w:rsidRDefault="00FA234D">
      <w:pPr>
        <w:ind w:left="432"/>
      </w:pPr>
    </w:p>
    <w:p w14:paraId="763E020A" w14:textId="77777777" w:rsidR="00FA234D" w:rsidRDefault="00000000">
      <w:pPr>
        <w:ind w:left="432"/>
      </w:pPr>
      <w:r>
        <w:rPr>
          <w:noProof/>
        </w:rPr>
        <w:lastRenderedPageBreak/>
        <w:drawing>
          <wp:anchor distT="114300" distB="114300" distL="114300" distR="114300" simplePos="0" relativeHeight="251668480" behindDoc="0" locked="0" layoutInCell="1" hidden="0" allowOverlap="1" wp14:anchorId="4FBCCD62" wp14:editId="19200E0F">
            <wp:simplePos x="0" y="0"/>
            <wp:positionH relativeFrom="column">
              <wp:posOffset>-600074</wp:posOffset>
            </wp:positionH>
            <wp:positionV relativeFrom="paragraph">
              <wp:posOffset>114300</wp:posOffset>
            </wp:positionV>
            <wp:extent cx="7258050" cy="3595688"/>
            <wp:effectExtent l="0" t="0" r="0" b="0"/>
            <wp:wrapSquare wrapText="bothSides" distT="114300" distB="114300" distL="114300" distR="11430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59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E13ACF" w14:textId="77777777" w:rsidR="00FA234D" w:rsidRDefault="00000000">
      <w:pPr>
        <w:ind w:left="432"/>
      </w:pPr>
      <w:r>
        <w:t>Na kartici “Recenzije” vidimo komentare zadovoljnih korisnika koji su imali priliku da sarađuju sa našim stručnim timovima. Pored toga imamo uvid u njihove profile i naloge njihovih društvenih naloga kako bismo im pružili kasnije pogodnosti poput popusta.</w:t>
      </w:r>
    </w:p>
    <w:p w14:paraId="3299F6BC" w14:textId="77777777" w:rsidR="00FA234D" w:rsidRDefault="00FA234D"/>
    <w:p w14:paraId="579B547A" w14:textId="77777777" w:rsidR="00FA234D" w:rsidRDefault="00000000">
      <w:pPr>
        <w:ind w:left="432"/>
      </w:pPr>
      <w:r>
        <w:rPr>
          <w:noProof/>
        </w:rPr>
        <w:drawing>
          <wp:inline distT="114300" distB="114300" distL="114300" distR="114300" wp14:anchorId="7DC806AC" wp14:editId="7DB501A5">
            <wp:extent cx="5772150" cy="2447925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47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49F6A" w14:textId="77777777" w:rsidR="00FA234D" w:rsidRDefault="00000000">
      <w:r>
        <w:t>Postavljanjem kursora na komentar možemo uočiti izdvajanje komentara kako bi bio pregledniji.</w:t>
      </w:r>
    </w:p>
    <w:p w14:paraId="7BC6F3F7" w14:textId="77777777" w:rsidR="00FA234D" w:rsidRDefault="00FA234D" w:rsidP="00C41080"/>
    <w:p w14:paraId="1A8A3881" w14:textId="77777777" w:rsidR="00FA234D" w:rsidRDefault="00000000">
      <w:pPr>
        <w:pStyle w:val="Heading1"/>
        <w:numPr>
          <w:ilvl w:val="0"/>
          <w:numId w:val="1"/>
        </w:numPr>
      </w:pPr>
      <w:bookmarkStart w:id="1" w:name="_heading=h.9g2y5w79z5dk" w:colFirst="0" w:colLast="0"/>
      <w:bookmarkEnd w:id="1"/>
      <w:r>
        <w:lastRenderedPageBreak/>
        <w:t>Objašnjenja karakterističnih delova koda</w:t>
      </w:r>
    </w:p>
    <w:p w14:paraId="43A66463" w14:textId="77777777" w:rsidR="00FA234D" w:rsidRDefault="00000000">
      <w:r>
        <w:t>Struktura dela kartice za recenzije:</w:t>
      </w:r>
    </w:p>
    <w:p w14:paraId="6165F44B" w14:textId="77777777" w:rsidR="00FA234D" w:rsidRDefault="00000000">
      <w:r>
        <w:t>HTML:</w:t>
      </w:r>
    </w:p>
    <w:p w14:paraId="1F59C248" w14:textId="77777777" w:rsidR="00FA234D" w:rsidRDefault="00000000">
      <w:r>
        <w:rPr>
          <w:noProof/>
        </w:rPr>
        <w:drawing>
          <wp:inline distT="114300" distB="114300" distL="114300" distR="114300" wp14:anchorId="240D1F3D" wp14:editId="26742A39">
            <wp:extent cx="5943600" cy="30861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F003F" w14:textId="77777777" w:rsidR="00FA234D" w:rsidRDefault="00000000">
      <w:r>
        <w:t>Ovaj kod predstavlja strukturu jednog elementa "testimonial box-a" koji se obično koristi za prikazivanje mišljenja ili preporuka korisnika. Klase poput "testimonial-box", "box-top", "profile", "client-comment" se koriste za stilizovanje i organizovanje elemenata unutar box-a. Unutar ovog box-a nalazi se slika profila korisnika, ime i korisničko ime, zajedno sa komentarom ili preporukom koju je korisnik ostavio. Ovakvih "testimonial-box-eva" imamo u 5 primeraka koja se nalaze u "testimonial-box-container-u"</w:t>
      </w:r>
    </w:p>
    <w:p w14:paraId="103964A7" w14:textId="77777777" w:rsidR="00FA234D" w:rsidRDefault="00000000">
      <w:r>
        <w:rPr>
          <w:noProof/>
        </w:rPr>
        <w:drawing>
          <wp:inline distT="114300" distB="114300" distL="114300" distR="114300" wp14:anchorId="518495FC" wp14:editId="667AD71C">
            <wp:extent cx="4257675" cy="542925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72680" w14:textId="06311773" w:rsidR="00FA234D" w:rsidRDefault="00000000">
      <w:r>
        <w:t>CSS:</w:t>
      </w:r>
    </w:p>
    <w:p w14:paraId="4CECA915" w14:textId="7667FD96" w:rsidR="00FA234D" w:rsidRDefault="00FA234D"/>
    <w:p w14:paraId="2E1F6764" w14:textId="00E0BC51" w:rsidR="00FA234D" w:rsidRDefault="00FA234D"/>
    <w:p w14:paraId="05CE3C3A" w14:textId="245D599E" w:rsidR="00FA234D" w:rsidRDefault="00536564">
      <w:r>
        <w:rPr>
          <w:noProof/>
        </w:rPr>
        <w:lastRenderedPageBreak/>
        <w:drawing>
          <wp:anchor distT="114300" distB="114300" distL="114300" distR="114300" simplePos="0" relativeHeight="251669504" behindDoc="0" locked="0" layoutInCell="1" hidden="0" allowOverlap="1" wp14:anchorId="119B42F6" wp14:editId="17EB586E">
            <wp:simplePos x="0" y="0"/>
            <wp:positionH relativeFrom="column">
              <wp:posOffset>635</wp:posOffset>
            </wp:positionH>
            <wp:positionV relativeFrom="paragraph">
              <wp:posOffset>559435</wp:posOffset>
            </wp:positionV>
            <wp:extent cx="2981325" cy="2616259"/>
            <wp:effectExtent l="0" t="0" r="0" b="0"/>
            <wp:wrapSquare wrapText="bothSides" distT="114300" distB="114300" distL="114300" distR="11430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616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Ovaj CSS kod definiše stilizaciju elemenata sa klasama ".testimonial-box-container" i ".testimonial-box". Klasa ".testimonial-box-container" koristi fleksibilan prikaz elemenata, centrirajući ih horizontalno i vertikalno pomoću "justify-content" i "align-items", omogućujući im da se prelome na novi red kad zauzmu punu širinu (pomoću "flex-wrap") na veb stranici.</w:t>
      </w:r>
    </w:p>
    <w:p w14:paraId="53E928D4" w14:textId="77777777" w:rsidR="00FA234D" w:rsidRDefault="00000000">
      <w:r>
        <w:t>Klasa ".testimonial-box" postavlja specifične stilove za "testimonial box" elemente. Svaki element će biti širok 400 piksela, visok 200 piksela, imati senku "box-shadow" i pozadinu boje žute (#f4bb00). Ima će unutrašnji razmak od 20 piksela, margine od 15 piksela, kursor će se promeniti u pokazivač kad se pređe preko njega "cursor: pointer". Ova klasa koristi fleksibilni prikaz "display: flex" sa vertikalnim rasporedom elemenata "flex-direction: column" i raspoređuje sadržaj unutar sebe tako da bude prostor između elemenata "justify-content: space-between". Takođe "flex-grow: 1" omogućava da se elementi unutar kontejnera rastežu i popunjavaju dostupan prostor podjednako.</w:t>
      </w:r>
    </w:p>
    <w:p w14:paraId="32D029DA" w14:textId="77777777" w:rsidR="00FA234D" w:rsidRDefault="00000000">
      <w:r>
        <w:rPr>
          <w:noProof/>
        </w:rPr>
        <w:drawing>
          <wp:inline distT="114300" distB="114300" distL="114300" distR="114300" wp14:anchorId="0B48AE73" wp14:editId="7E59324A">
            <wp:extent cx="3533775" cy="3400425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26C0E" w14:textId="77777777" w:rsidR="00FA234D" w:rsidRDefault="00000000">
      <w:r>
        <w:t>Klasa ".box-top" koristi fleksibilni prikaz elemenata, poravnavajući ih tako da budu jedan do drugog s razmakom između pomoću "justify-content: space-between" i vertikalno ih centrirajući "align-items: center", dodajući malo razmaka ispod sebe "margin-bottom: 5px".</w:t>
      </w:r>
    </w:p>
    <w:p w14:paraId="67584973" w14:textId="77777777" w:rsidR="00FA234D" w:rsidRDefault="00FA234D"/>
    <w:p w14:paraId="41069E10" w14:textId="77777777" w:rsidR="00FA234D" w:rsidRDefault="00000000">
      <w:r>
        <w:t>".rec-tekst" postavlja stilizaciju za tekst unutar tog elementa. Tekst će biti centriran "text-align: center", koristiće font veličine 12 piksela, bez obzira na ostale stilove na stranici "font-size: 12px !important", imaće maksimalnu širinu od 100% u odnosu na roditeljski element "max-width: 100% !important", boja teksta će biti tamnosiva "color: #4b4b4b", te će imati dodatni razmak ispod sebe od 40 piksela "padding-bottom: 40px".</w:t>
      </w:r>
    </w:p>
    <w:p w14:paraId="35EAAB1F" w14:textId="77777777" w:rsidR="00FA234D" w:rsidRDefault="00FA234D"/>
    <w:p w14:paraId="06B39FE7" w14:textId="77777777" w:rsidR="00FA234D" w:rsidRDefault="00FA234D"/>
    <w:p w14:paraId="340A1A04" w14:textId="77777777" w:rsidR="00FA234D" w:rsidRDefault="00000000">
      <w:r>
        <w:t>—----------------------------------------------------------</w:t>
      </w:r>
    </w:p>
    <w:p w14:paraId="0294CEAB" w14:textId="77777777" w:rsidR="00FA234D" w:rsidRDefault="00000000">
      <w:r>
        <w:t>Focus efekat na početnoj strani:</w:t>
      </w:r>
    </w:p>
    <w:p w14:paraId="21C926FA" w14:textId="77777777" w:rsidR="00FA234D" w:rsidRDefault="00000000">
      <w:r>
        <w:t>HTML:</w:t>
      </w:r>
    </w:p>
    <w:p w14:paraId="535F5E20" w14:textId="3AAC3AFE" w:rsidR="00FA234D" w:rsidRDefault="00000000">
      <w:r>
        <w:rPr>
          <w:noProof/>
        </w:rPr>
        <w:drawing>
          <wp:inline distT="114300" distB="114300" distL="114300" distR="114300" wp14:anchorId="3EEB29C8" wp14:editId="5EAEC2E2">
            <wp:extent cx="5943600" cy="19939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ADC2D" w14:textId="77777777" w:rsidR="00FA234D" w:rsidRDefault="00000000">
      <w:r>
        <w:t>CSS:</w:t>
      </w:r>
    </w:p>
    <w:p w14:paraId="11CD6911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7BA7D"/>
          <w:sz w:val="21"/>
          <w:szCs w:val="21"/>
        </w:rPr>
        <w:t>.cover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104465EE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overflow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hidden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B070A25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481CE72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7BA7D"/>
          <w:sz w:val="21"/>
          <w:szCs w:val="21"/>
        </w:rPr>
        <w:t>.cover::after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17DBFE50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content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DB7F94F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height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100vh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5E43905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width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100%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F6C4F41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background-image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url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"../img/landing_cover.jpg"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592953AB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background-size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cover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17BA5E8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background-repeat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no-repeat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F988681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background-position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96CD8CF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display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block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FC63DCA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filter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blur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10px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133D37E4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-webkit-filter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blur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10px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2E95E09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transition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1000ms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6D52A77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z-index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ACAE082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5413CDCB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7BA7D"/>
          <w:sz w:val="21"/>
          <w:szCs w:val="21"/>
        </w:rPr>
        <w:t>.cover:hover::after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16CAB43F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filter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blur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0px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971A402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-webkit-filter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blur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0px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17ADD9BD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0386E8A1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7BA7D"/>
          <w:sz w:val="21"/>
          <w:szCs w:val="21"/>
        </w:rPr>
        <w:t>.cover:hover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.content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6997081B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filter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blur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2px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621EE6A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-webkit-filter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blur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2px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56843FC8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2A8FB9B1" w14:textId="77777777" w:rsidR="00FA234D" w:rsidRDefault="00FA234D"/>
    <w:p w14:paraId="66D39390" w14:textId="77777777" w:rsidR="00FA234D" w:rsidRDefault="00000000">
      <w:r>
        <w:t xml:space="preserve">Ovaj kod stvara prazan block element kojem se pomoću CSS podešava pozadina i daje blur efekat prilikom prevlačenja misa. Unutar block elementa &lt;div class=”cover”&gt; koji ima ulogu wrappera, je smešten  &lt;div class=”content”&gt; u kome se nalazi img tag i div tag koji sadrži sliku, kao i tekst potreban za implementaciju. </w:t>
      </w:r>
    </w:p>
    <w:p w14:paraId="5DD0FA77" w14:textId="77777777" w:rsidR="00FA234D" w:rsidRDefault="00000000">
      <w:r>
        <w:t>Ono što je važno izdvojiti su delovi koda poput:</w:t>
      </w:r>
      <w:r>
        <w:br/>
        <w:t xml:space="preserve"> - transition: all 1000ms; -  Služi za dodavanje tranzicije na sva svojstva s trajanjem od 1000 milisekundi. To znači da će promene koje se dese na ovom pseudoelementu (npr. zamućenje) imati glatki prelaz u trajanju od 1 sekunde.</w:t>
      </w:r>
    </w:p>
    <w:p w14:paraId="35258A70" w14:textId="77777777" w:rsidR="00FA234D" w:rsidRDefault="00000000">
      <w:r>
        <w:t>-z-index: 1; -  Postavljanje indeksa zatamnjenja na 1. Kako se radi o elementu sa više slojeva (logo i tekst) posebno je bitno postaviti z-index na pravu vrednost kako ne bi došlo do kolizije.</w:t>
      </w:r>
    </w:p>
    <w:p w14:paraId="7C3CB10B" w14:textId="77777777" w:rsidR="00FA234D" w:rsidRDefault="00000000">
      <w:r>
        <w:t>—----------------------------------------------------------</w:t>
      </w:r>
    </w:p>
    <w:p w14:paraId="3F60E257" w14:textId="77777777" w:rsidR="00FA234D" w:rsidRDefault="00000000">
      <w:r>
        <w:t>Funkcionalnost dugmeta za promenu pozadine je obezbedjena putem JQuery-a:</w:t>
      </w:r>
    </w:p>
    <w:p w14:paraId="02D7FA74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$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ready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() {</w:t>
      </w:r>
    </w:p>
    <w:p w14:paraId="32AFD54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// prati stanje pozadine</w:t>
      </w:r>
    </w:p>
    <w:p w14:paraId="1E9529C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let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isBlackBackground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B6FCDB8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B33E84E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$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".logo a"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click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event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14:paraId="4163D7B8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event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preventDefault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();</w:t>
      </w:r>
    </w:p>
    <w:p w14:paraId="2E579087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05046F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// zamena pozadine sa sarom i obicne crne</w:t>
      </w:r>
    </w:p>
    <w:p w14:paraId="52C01760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isBlackBackground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14:paraId="2E4D9205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$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"main"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css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({</w:t>
      </w:r>
    </w:p>
    <w:p w14:paraId="70E7A2FA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"background-color"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"black"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16456DF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"background-image"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"none"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// Resst na crnu pozadinu</w:t>
      </w:r>
    </w:p>
    <w:p w14:paraId="01655AD8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});</w:t>
      </w:r>
    </w:p>
    <w:p w14:paraId="285ABBEE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</w:t>
      </w:r>
    </w:p>
    <w:p w14:paraId="3BE865E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// vracanje na stara podesavanja</w:t>
      </w:r>
    </w:p>
    <w:p w14:paraId="5D9AF2BA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$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"main"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css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({</w:t>
      </w:r>
    </w:p>
    <w:p w14:paraId="1C5E9F97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"background-color"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"transparent"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// Reset boje pozadine</w:t>
      </w:r>
    </w:p>
    <w:p w14:paraId="751D2B69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"background-image"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"url('../img/pattern/ooo.png')"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7B1746E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"background-size"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"cover"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7077A76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"background-repeat"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"repeat"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04F1CE6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"background-position"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"center center"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4B88B8A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"background-attachment"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: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"fixed"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</w:t>
      </w:r>
    </w:p>
    <w:p w14:paraId="57200FEB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});</w:t>
      </w:r>
    </w:p>
    <w:p w14:paraId="040F87E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}</w:t>
      </w:r>
    </w:p>
    <w:p w14:paraId="62DCB6F3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8637DEA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// azuriranje klikom dugmeta</w:t>
      </w:r>
    </w:p>
    <w:p w14:paraId="2BE25A98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isBlackBackground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isBlackBackground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5BA31DE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});</w:t>
      </w:r>
    </w:p>
    <w:p w14:paraId="7317D169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});</w:t>
      </w:r>
    </w:p>
    <w:p w14:paraId="73C99916" w14:textId="77777777" w:rsidR="00FA234D" w:rsidRDefault="00FA234D"/>
    <w:p w14:paraId="1802C938" w14:textId="77777777" w:rsidR="00FA234D" w:rsidRDefault="00000000">
      <w:r>
        <w:t>$(document).ready(function () { ... });: - Ovo osigurava da se sadržaj izvrši tek kada se stranica potpuno učita</w:t>
      </w:r>
    </w:p>
    <w:p w14:paraId="3DEE364C" w14:textId="77777777" w:rsidR="00FA234D" w:rsidRDefault="00FA234D"/>
    <w:p w14:paraId="76A5C9FD" w14:textId="77777777" w:rsidR="00FA234D" w:rsidRDefault="00000000">
      <w:r>
        <w:t>let isBlackBackground = false;: Ova promenljiva se koristi za praćenje trenutnog stanja pozadine. Počinje kao false, što znači da je početno stanje bez crne pozadine.</w:t>
      </w:r>
    </w:p>
    <w:p w14:paraId="5142DA95" w14:textId="77777777" w:rsidR="00FA234D" w:rsidRDefault="00FA234D"/>
    <w:p w14:paraId="0CC860B8" w14:textId="77777777" w:rsidR="00FA234D" w:rsidRDefault="00000000">
      <w:r>
        <w:t>isBlackBackground = !isBlackBackground;: Ova linija menja vrednost promenljive isBlackBackground, čime se osigurava da će naredni klik preći na suprotno stanje pozadine.</w:t>
      </w:r>
    </w:p>
    <w:p w14:paraId="7E333D78" w14:textId="77777777" w:rsidR="00FA234D" w:rsidRDefault="00000000">
      <w:r>
        <w:t>Prvi "If" blok proverava vrednost promenljive isBlackBackground.</w:t>
      </w:r>
    </w:p>
    <w:p w14:paraId="0ECA2181" w14:textId="77777777" w:rsidR="00FA234D" w:rsidRDefault="00000000">
      <w:r>
        <w:t>Ako je isBlackBackground true, što znači da je trenutno stanje crna pozadina, onda se primenjuju stilovi na element main.</w:t>
      </w:r>
    </w:p>
    <w:p w14:paraId="7B73FD8B" w14:textId="77777777" w:rsidR="00FA234D" w:rsidRDefault="00FA234D"/>
    <w:p w14:paraId="2BD2B9BB" w14:textId="77777777" w:rsidR="00FA234D" w:rsidRDefault="00000000">
      <w:r>
        <w:t>Unutar "Else" bloka: Ako isBlackBackground nije true (što znači da je trenutno stanje nije crna pozadina), onda se primenjuju drugi stilovi na element main.</w:t>
      </w:r>
    </w:p>
    <w:p w14:paraId="4E2BF4B4" w14:textId="77777777" w:rsidR="00FA234D" w:rsidRDefault="00000000">
      <w:r>
        <w:t>—----------------------------------------------------------</w:t>
      </w:r>
    </w:p>
    <w:p w14:paraId="075778F5" w14:textId="77777777" w:rsidR="00FA234D" w:rsidRDefault="00000000">
      <w:pPr>
        <w:rPr>
          <w:rFonts w:ascii="Courier New" w:eastAsia="Courier New" w:hAnsi="Courier New" w:cs="Courier New"/>
          <w:color w:val="6A9955"/>
          <w:sz w:val="21"/>
          <w:szCs w:val="21"/>
        </w:rPr>
      </w:pPr>
      <w:r>
        <w:t>Scroll-to-top dugme:</w:t>
      </w:r>
    </w:p>
    <w:p w14:paraId="41C80122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const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toTop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querySelector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".to-top"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0E03CAF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584DC6B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7508BC5A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9CDCFE"/>
          <w:sz w:val="21"/>
          <w:szCs w:val="21"/>
        </w:rPr>
        <w:t>window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addEventListener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"scroll"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,()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=&gt;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6B2EAD79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window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scrollY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&gt;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){</w:t>
      </w:r>
    </w:p>
    <w:p w14:paraId="78C1E0A2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toTop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add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"active"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40D3936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0FCB77B8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toTop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4FC1FF"/>
          <w:sz w:val="21"/>
          <w:szCs w:val="21"/>
        </w:rPr>
        <w:t>classList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remove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"active"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BBC8D6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5B88C3A3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8C638A8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})</w:t>
      </w:r>
    </w:p>
    <w:p w14:paraId="577842D9" w14:textId="77777777" w:rsidR="00FA234D" w:rsidRDefault="00FA234D"/>
    <w:p w14:paraId="3BA9530D" w14:textId="77777777" w:rsidR="00FA234D" w:rsidRDefault="00000000">
      <w:r>
        <w:lastRenderedPageBreak/>
        <w:t>Ovaj kod implementira "scroll-to-top" dugme, koje se prikazuje ili skriva u zavisnosti od pozicije vertikalnog skrolovanja na stranici.</w:t>
      </w:r>
    </w:p>
    <w:p w14:paraId="69E3F9DA" w14:textId="77777777" w:rsidR="00FA234D" w:rsidRDefault="00000000">
      <w:r>
        <w:t>-const toTop = document.querySelector(".to-top"); - uzima element sa klasom .to-top iz html dela strana.</w:t>
      </w:r>
    </w:p>
    <w:p w14:paraId="69F5221E" w14:textId="77777777" w:rsidR="00FA234D" w:rsidRDefault="00FA234D"/>
    <w:p w14:paraId="7C2AD7C0" w14:textId="77777777" w:rsidR="00FA234D" w:rsidRDefault="00000000">
      <w:r>
        <w:t>-window.addEventListener("scroll", () =&gt; {</w:t>
      </w:r>
    </w:p>
    <w:p w14:paraId="12A3CE73" w14:textId="77777777" w:rsidR="00FA234D" w:rsidRDefault="00000000">
      <w:r>
        <w:t xml:space="preserve">      ...</w:t>
      </w:r>
    </w:p>
    <w:p w14:paraId="3133C242" w14:textId="77777777" w:rsidR="00FA234D" w:rsidRDefault="00000000">
      <w:r>
        <w:t>}); - ovaj deo koda dodaje Event Listener na globalni objekat window, koji se aktivira svaki put kada korisnik skroluje na stranici.</w:t>
      </w:r>
    </w:p>
    <w:p w14:paraId="29B02576" w14:textId="77777777" w:rsidR="00FA234D" w:rsidRDefault="00000000">
      <w:r>
        <w:t>-if (window.scrollY &gt; 100) {</w:t>
      </w:r>
    </w:p>
    <w:p w14:paraId="6599DE48" w14:textId="77777777" w:rsidR="00FA234D" w:rsidRDefault="00000000">
      <w:r>
        <w:t xml:space="preserve">    toTop.classList.add("active");</w:t>
      </w:r>
    </w:p>
    <w:p w14:paraId="5AF155C2" w14:textId="77777777" w:rsidR="00FA234D" w:rsidRDefault="00000000">
      <w:r>
        <w:t>} else {</w:t>
      </w:r>
    </w:p>
    <w:p w14:paraId="7773D900" w14:textId="77777777" w:rsidR="00FA234D" w:rsidRDefault="00000000">
      <w:r>
        <w:t xml:space="preserve">    toTop.classList.remove("active");</w:t>
      </w:r>
    </w:p>
    <w:p w14:paraId="3258D9ED" w14:textId="77777777" w:rsidR="00FA234D" w:rsidRDefault="00000000">
      <w:r>
        <w:t>} - Ako je visina skrolovanja veća od 100 piksela, dodaje se klasa "active" elementu sa klasom .to-top. Unutar odgovarajuceg css dela je odradjen kod za .active klasu kao i tzv. “non-active”.</w:t>
      </w:r>
    </w:p>
    <w:p w14:paraId="15AD1591" w14:textId="77777777" w:rsidR="00FA234D" w:rsidRDefault="00FA234D"/>
    <w:p w14:paraId="2C21258E" w14:textId="77777777" w:rsidR="00FA234D" w:rsidRDefault="00FA234D"/>
    <w:p w14:paraId="0EAA962D" w14:textId="77777777" w:rsidR="00FA234D" w:rsidRDefault="00000000">
      <w:r>
        <w:t>—----------------------------------------------------------</w:t>
      </w:r>
    </w:p>
    <w:p w14:paraId="414FEACE" w14:textId="77777777" w:rsidR="00FA234D" w:rsidRDefault="00000000">
      <w:r>
        <w:t>Validacija forme u JS-u:</w:t>
      </w:r>
    </w:p>
    <w:p w14:paraId="31EFABFD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validacijaImena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14:paraId="52A5E9DE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regex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16969"/>
          <w:sz w:val="21"/>
          <w:szCs w:val="21"/>
        </w:rPr>
        <w:t xml:space="preserve"> /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^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16969"/>
          <w:sz w:val="21"/>
          <w:szCs w:val="21"/>
        </w:rPr>
        <w:t xml:space="preserve">a-zA-Z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{3,40}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$</w:t>
      </w:r>
      <w:r>
        <w:rPr>
          <w:rFonts w:ascii="Courier New" w:eastAsia="Courier New" w:hAnsi="Courier New" w:cs="Courier New"/>
          <w:color w:val="D16969"/>
          <w:sz w:val="21"/>
          <w:szCs w:val="21"/>
        </w:rPr>
        <w:t>/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209C52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regex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test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0BDCA13E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2A226C9D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5AD9982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validacijaAdrese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adresa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14:paraId="6FE6B4DD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// Dozvoljava slova, brojeve i razmake</w:t>
      </w:r>
    </w:p>
    <w:p w14:paraId="00B57BA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regex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16969"/>
          <w:sz w:val="21"/>
          <w:szCs w:val="21"/>
        </w:rPr>
        <w:t xml:space="preserve"> /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^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16969"/>
          <w:sz w:val="21"/>
          <w:szCs w:val="21"/>
        </w:rPr>
        <w:t>a-zA-Z0-9\s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+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$</w:t>
      </w:r>
      <w:r>
        <w:rPr>
          <w:rFonts w:ascii="Courier New" w:eastAsia="Courier New" w:hAnsi="Courier New" w:cs="Courier New"/>
          <w:color w:val="D16969"/>
          <w:sz w:val="21"/>
          <w:szCs w:val="21"/>
        </w:rPr>
        <w:t>/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D5632DA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regex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test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adresa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7EE9A5F7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6490F90D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8AF5F89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validacijaTelefona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broj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14:paraId="6AF0CF40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9955"/>
          <w:sz w:val="21"/>
          <w:szCs w:val="21"/>
        </w:rPr>
        <w:t>// Dozvoljava samo brojeve, 9 do 10 cifara</w:t>
      </w:r>
    </w:p>
    <w:p w14:paraId="334BCB34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regex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16969"/>
          <w:sz w:val="21"/>
          <w:szCs w:val="21"/>
        </w:rPr>
        <w:t xml:space="preserve"> /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^</w:t>
      </w:r>
      <w:r>
        <w:rPr>
          <w:rFonts w:ascii="Courier New" w:eastAsia="Courier New" w:hAnsi="Courier New" w:cs="Courier New"/>
          <w:color w:val="D16969"/>
          <w:sz w:val="21"/>
          <w:szCs w:val="21"/>
        </w:rPr>
        <w:t>\d</w:t>
      </w:r>
      <w:r>
        <w:rPr>
          <w:rFonts w:ascii="Courier New" w:eastAsia="Courier New" w:hAnsi="Courier New" w:cs="Courier New"/>
          <w:color w:val="D7BA7D"/>
          <w:sz w:val="21"/>
          <w:szCs w:val="21"/>
        </w:rPr>
        <w:t>{9,10}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$</w:t>
      </w:r>
      <w:r>
        <w:rPr>
          <w:rFonts w:ascii="Courier New" w:eastAsia="Courier New" w:hAnsi="Courier New" w:cs="Courier New"/>
          <w:color w:val="D16969"/>
          <w:sz w:val="21"/>
          <w:szCs w:val="21"/>
        </w:rPr>
        <w:t>/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DBF5497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regex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test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broj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01D28BB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69B05BC8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DBDFD4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function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validacijaForme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() {</w:t>
      </w:r>
    </w:p>
    <w:p w14:paraId="6CAB06D4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getElementById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'ime'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value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831D206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adresa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getElementById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'adresa'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value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2A53164F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broj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getElementById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'telefon'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value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08B9E5A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grad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querySelector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'select'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value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746D1BE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problem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document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getElementById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'problem'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value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12E920D8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49DC880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validacijaImena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 {</w:t>
      </w:r>
    </w:p>
    <w:p w14:paraId="04219BAA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alert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"Unesite ispravno ime (3-20 slova)."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185D6EF9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5377125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1A082D57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6C014E2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validacijaAdrese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adresa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 {</w:t>
      </w:r>
    </w:p>
    <w:p w14:paraId="51EDF75F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alert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"Unesite ispravnu adresu (slova, brojevi i razmaci)."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137C61D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3B80EC4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071B52F1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E49A3F2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!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validacijaTelefona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broj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 {</w:t>
      </w:r>
    </w:p>
    <w:p w14:paraId="2A233DD4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alert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"Unesite ispravan broj telefona (9-10 brojeva)."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2507A95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1F902DE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}</w:t>
      </w:r>
    </w:p>
    <w:p w14:paraId="38EFCD53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2A4B85A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grad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14:paraId="64412E4F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alert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"Izaberite opštinu."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339A6FD5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6C0FDC5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74D43BAA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0D01E571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problem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trim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()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 {</w:t>
      </w:r>
    </w:p>
    <w:p w14:paraId="1CCBDD1F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alert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"Unesite opis problema."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);</w:t>
      </w:r>
    </w:p>
    <w:p w14:paraId="53EEA329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04F63EE1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}</w:t>
      </w:r>
    </w:p>
    <w:p w14:paraId="75D6EF30" w14:textId="77777777" w:rsidR="00FA234D" w:rsidRDefault="00FA234D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51A30025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5496115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1B1E5413" w14:textId="77777777" w:rsidR="00FA234D" w:rsidRDefault="00FA234D"/>
    <w:p w14:paraId="758C10AD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var regex = /^[a-zA-Z0-9\s]+$/;</w:t>
      </w:r>
      <w:r>
        <w:t xml:space="preserve"> - </w:t>
      </w:r>
      <w:r>
        <w:rPr>
          <w:rFonts w:ascii="Roboto" w:eastAsia="Roboto" w:hAnsi="Roboto" w:cs="Roboto"/>
        </w:rPr>
        <w:t>ovaj izraz se podudara sa stringom koji sadrži samo alfanumeričke karaktere i razmake, bilo u kombinaciji ili jedan za drugim. Ako string sadrži bilo koji drugi karakter, podudaranje neće uspeti, te validacija adrese neće biti uspešna. Po istom principu funkcionišu i validacija imena i broja telefona, samo sa drugim patternima.</w:t>
      </w:r>
    </w:p>
    <w:p w14:paraId="1968AA65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var ime = document.getElementById('ime').value; - u promenljivoj ime pakuje vrednost elementa koji ima id = “ime” i koji se nalazi u formi. Po istom principu se uzimaju i ostale vrednosti kako bi se proverile unete sa zathevanim vrednostima. To radimo pomoću:</w:t>
      </w:r>
    </w:p>
    <w:p w14:paraId="5F5DADBF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if (!validacijaImena(ime)) {</w:t>
      </w:r>
    </w:p>
    <w:p w14:paraId="27DF560D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  alert("Unesite ispravno ime (3-20 slova).");</w:t>
      </w:r>
    </w:p>
    <w:p w14:paraId="3DF4E626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    return false;</w:t>
      </w:r>
    </w:p>
    <w:p w14:paraId="772E06D5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 xml:space="preserve">    }</w:t>
      </w:r>
    </w:p>
    <w:p w14:paraId="3BC92113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Gde za vrednost promenljive ime proveravamo da li je pravilno uneta. Ako nije, iskočiće poruka koje se nalazi u alertu, i korisniku neće biti dozvoljeno da submit-uje formu sve dok ne ispravi nepravilnost. Po istom principu rade i ostale slične funkcije za verifikaciju ostalih parametara.</w:t>
      </w:r>
    </w:p>
    <w:p w14:paraId="2E06ADF2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CSS na tabu vodoinstalateri:</w:t>
      </w:r>
    </w:p>
    <w:p w14:paraId="514BE0CC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7BA7D"/>
          <w:sz w:val="21"/>
          <w:szCs w:val="21"/>
        </w:rPr>
        <w:lastRenderedPageBreak/>
        <w:t>#vodoinstalateri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{</w:t>
      </w:r>
    </w:p>
    <w:p w14:paraId="66FBE1AD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display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flex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80D9571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flex-wrap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wrap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6C2B09F5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gap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10px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A29EA26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text-align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45088E3E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justify-content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7445C393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align-items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: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center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;</w:t>
      </w:r>
    </w:p>
    <w:p w14:paraId="336CE38D" w14:textId="77777777" w:rsidR="00FA234D" w:rsidRDefault="00000000">
      <w:pPr>
        <w:shd w:val="clear" w:color="auto" w:fill="1F1F1F"/>
        <w:spacing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>}</w:t>
      </w:r>
    </w:p>
    <w:p w14:paraId="73626984" w14:textId="77777777" w:rsidR="00FA234D" w:rsidRDefault="00FA234D">
      <w:pPr>
        <w:rPr>
          <w:rFonts w:ascii="Roboto" w:eastAsia="Roboto" w:hAnsi="Roboto" w:cs="Roboto"/>
        </w:rPr>
      </w:pPr>
    </w:p>
    <w:p w14:paraId="2176F03B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display: flex; - izvrsava pozicioniranje putem flexbox-a</w:t>
      </w:r>
    </w:p>
    <w:p w14:paraId="6AEAC3E6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flex-wrap: wrap; - omogućava prelazak elementima u nov red kada stignu do kraja jednog</w:t>
      </w:r>
    </w:p>
    <w:p w14:paraId="4B6A3ECC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text-align: center;</w:t>
      </w:r>
    </w:p>
    <w:p w14:paraId="45F7F5D8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justify-content: center;</w:t>
      </w:r>
    </w:p>
    <w:p w14:paraId="549F4239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align-items: center; - sve 3 funkcije su korišćene kako bismo pozicionirali elemente na sredini</w:t>
      </w:r>
    </w:p>
    <w:p w14:paraId="7CBC6DFA" w14:textId="77777777" w:rsidR="00FA234D" w:rsidRDefault="00000000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t>Pozicioniranje na tab-ovima električari i moleri odradjeno je na identičan način.</w:t>
      </w:r>
    </w:p>
    <w:p w14:paraId="63D417E3" w14:textId="77777777" w:rsidR="00FA234D" w:rsidRDefault="00FA234D">
      <w:pPr>
        <w:rPr>
          <w:rFonts w:ascii="Roboto" w:eastAsia="Roboto" w:hAnsi="Roboto" w:cs="Roboto"/>
        </w:rPr>
      </w:pPr>
    </w:p>
    <w:sectPr w:rsidR="00FA234D">
      <w:footerReference w:type="default" r:id="rId25"/>
      <w:footerReference w:type="first" r:id="rId26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49ABED" w14:textId="77777777" w:rsidR="00464471" w:rsidRDefault="00464471">
      <w:pPr>
        <w:spacing w:after="0" w:line="240" w:lineRule="auto"/>
      </w:pPr>
      <w:r>
        <w:separator/>
      </w:r>
    </w:p>
  </w:endnote>
  <w:endnote w:type="continuationSeparator" w:id="0">
    <w:p w14:paraId="19D961F7" w14:textId="77777777" w:rsidR="00464471" w:rsidRDefault="004644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C8992" w14:textId="77777777" w:rsidR="00FA234D" w:rsidRDefault="00FA234D">
    <w:pPr>
      <w:spacing w:after="280"/>
      <w:jc w:val="center"/>
    </w:pPr>
  </w:p>
  <w:p w14:paraId="5A266CFF" w14:textId="77777777" w:rsidR="00FA234D" w:rsidRDefault="00FA234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6D516" w14:textId="579D634C" w:rsidR="00FA234D" w:rsidRDefault="00000000">
    <w:pPr>
      <w:spacing w:after="280"/>
      <w:jc w:val="center"/>
    </w:pPr>
    <w:r>
      <w:t>Beograd, 202</w:t>
    </w:r>
    <w:r w:rsidR="00C41080">
      <w:t>3</w:t>
    </w:r>
    <w:r>
      <w:t>.</w:t>
    </w:r>
  </w:p>
  <w:p w14:paraId="60298FE5" w14:textId="77777777" w:rsidR="00FA234D" w:rsidRDefault="00FA234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72AA37" w14:textId="77777777" w:rsidR="00464471" w:rsidRDefault="00464471">
      <w:pPr>
        <w:spacing w:after="0" w:line="240" w:lineRule="auto"/>
      </w:pPr>
      <w:r>
        <w:separator/>
      </w:r>
    </w:p>
  </w:footnote>
  <w:footnote w:type="continuationSeparator" w:id="0">
    <w:p w14:paraId="28D984C9" w14:textId="77777777" w:rsidR="00464471" w:rsidRDefault="004644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9018CE"/>
    <w:multiLevelType w:val="multilevel"/>
    <w:tmpl w:val="8D4C16E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5659471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234D"/>
    <w:rsid w:val="002970F1"/>
    <w:rsid w:val="00464471"/>
    <w:rsid w:val="00536564"/>
    <w:rsid w:val="00774308"/>
    <w:rsid w:val="00C41080"/>
    <w:rsid w:val="00FA2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0E13E"/>
  <w15:docId w15:val="{1548675B-EB48-49C7-85E3-F1B8E911B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sr-Latn-RS" w:eastAsia="sr-Latn-R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ind w:left="432" w:hanging="432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ind w:left="576" w:hanging="576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ind w:left="720" w:hanging="720"/>
      <w:outlineLvl w:val="2"/>
    </w:pPr>
    <w:rPr>
      <w:color w:val="1F3863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 w:after="0"/>
      <w:ind w:left="864" w:hanging="864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ind w:left="1008" w:hanging="1008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ind w:left="1152" w:hanging="1152"/>
      <w:outlineLvl w:val="5"/>
    </w:pPr>
    <w:rPr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A5A5A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C410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1080"/>
  </w:style>
  <w:style w:type="paragraph" w:styleId="Footer">
    <w:name w:val="footer"/>
    <w:basedOn w:val="Normal"/>
    <w:link w:val="FooterChar"/>
    <w:uiPriority w:val="99"/>
    <w:unhideWhenUsed/>
    <w:rsid w:val="00C410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10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iqIQ3lxOBF0j3XYhEa9MMpxcshA==">CgMxLjAyCGguZ2pkZ3hzMg5oLjlnMnk1dzc5ejVkazgAaikKFHN1Z2dlc3QuNjVsYXRzd3dxZDJyEhFKb3ZhbiBSYWRvamnEjWnEh2ooChNzdWdnZXN0LmFuOGhsaWY4NWpxEhFKb3ZhbiBSYWRvamnEjWnEh3IhMTlYVy1DZnFZNXBIZnoyUm5RMW1GcE5jdW84MGpXNXJ6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18</Pages>
  <Words>1838</Words>
  <Characters>10478</Characters>
  <Application>Microsoft Office Word</Application>
  <DocSecurity>0</DocSecurity>
  <Lines>87</Lines>
  <Paragraphs>24</Paragraphs>
  <ScaleCrop>false</ScaleCrop>
  <Company/>
  <LinksUpToDate>false</LinksUpToDate>
  <CharactersWithSpaces>12292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Luka Stajkovic</cp:lastModifiedBy>
  <cp:revision>4</cp:revision>
  <dcterms:created xsi:type="dcterms:W3CDTF">2023-11-20T23:17:00Z</dcterms:created>
  <dcterms:modified xsi:type="dcterms:W3CDTF">2023-11-20T23:25:00Z</dcterms:modified>
</cp:coreProperties>
</file>